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F5B" w:rsidRPr="005B6410" w:rsidRDefault="00266251">
      <w:pPr>
        <w:pStyle w:val="qowt-stl-"/>
        <w:spacing w:before="0" w:beforeAutospacing="0" w:after="0" w:afterAutospacing="0" w:line="480" w:lineRule="exact"/>
        <w:jc w:val="center"/>
        <w:rPr>
          <w:rStyle w:val="qowt-font4"/>
          <w:rFonts w:ascii="仿宋_GB2312" w:eastAsia="仿宋_GB2312"/>
          <w:b/>
          <w:bCs/>
          <w:sz w:val="36"/>
          <w:szCs w:val="36"/>
        </w:rPr>
      </w:pPr>
      <w:r>
        <w:rPr>
          <w:rFonts w:ascii="仿宋_GB2312" w:eastAsia="仿宋_GB2312" w:hint="eastAsia"/>
          <w:b/>
          <w:bCs/>
          <w:sz w:val="36"/>
          <w:szCs w:val="36"/>
        </w:rPr>
        <w:t>雷州汽车运输总站</w:t>
      </w:r>
      <w:r w:rsidRPr="005B6410">
        <w:rPr>
          <w:rStyle w:val="qowt-font4"/>
          <w:rFonts w:ascii="仿宋_GB2312" w:eastAsia="仿宋_GB2312" w:hint="eastAsia"/>
          <w:b/>
          <w:bCs/>
          <w:sz w:val="36"/>
          <w:szCs w:val="36"/>
        </w:rPr>
        <w:t>客路车站</w:t>
      </w:r>
    </w:p>
    <w:p w:rsidR="00CA0F5B" w:rsidRDefault="00266251">
      <w:pPr>
        <w:pStyle w:val="qowt-stl-"/>
        <w:spacing w:before="0" w:beforeAutospacing="0" w:after="0" w:afterAutospacing="0" w:line="480" w:lineRule="exact"/>
        <w:jc w:val="center"/>
        <w:rPr>
          <w:rFonts w:ascii="仿宋_GB2312" w:eastAsia="仿宋_GB2312"/>
          <w:b/>
          <w:bCs/>
          <w:sz w:val="36"/>
          <w:szCs w:val="36"/>
          <w:u w:val="single"/>
        </w:rPr>
      </w:pPr>
      <w:r w:rsidRPr="005B6410">
        <w:rPr>
          <w:rStyle w:val="qowt-font4"/>
          <w:rFonts w:ascii="仿宋_GB2312" w:eastAsia="仿宋_GB2312" w:hint="eastAsia"/>
          <w:b/>
          <w:bCs/>
          <w:sz w:val="36"/>
          <w:szCs w:val="36"/>
        </w:rPr>
        <w:t>物业招租公告</w:t>
      </w:r>
    </w:p>
    <w:p w:rsidR="00CA0F5B" w:rsidRDefault="00CA0F5B">
      <w:pPr>
        <w:pStyle w:val="qowt-stl-"/>
        <w:spacing w:before="0" w:beforeAutospacing="0" w:after="0" w:afterAutospacing="0" w:line="480" w:lineRule="exact"/>
        <w:jc w:val="center"/>
        <w:rPr>
          <w:rFonts w:ascii="仿宋_GB2312" w:eastAsia="仿宋_GB2312"/>
          <w:sz w:val="28"/>
          <w:szCs w:val="28"/>
        </w:rPr>
      </w:pPr>
    </w:p>
    <w:p w:rsidR="00CA0F5B" w:rsidRDefault="00266251">
      <w:pPr>
        <w:spacing w:line="500" w:lineRule="exact"/>
        <w:ind w:firstLineChars="200" w:firstLine="560"/>
        <w:jc w:val="left"/>
        <w:rPr>
          <w:rFonts w:ascii="仿宋" w:eastAsia="仿宋" w:hAnsi="仿宋" w:cs="仿宋"/>
          <w:kern w:val="0"/>
          <w:sz w:val="28"/>
          <w:szCs w:val="28"/>
        </w:rPr>
      </w:pPr>
      <w:r w:rsidRPr="005B6410">
        <w:rPr>
          <w:rFonts w:ascii="仿宋" w:eastAsia="仿宋" w:hAnsi="仿宋" w:cs="仿宋" w:hint="eastAsia"/>
          <w:kern w:val="0"/>
          <w:sz w:val="28"/>
          <w:szCs w:val="28"/>
        </w:rPr>
        <w:t>我站拟将雷州市客路镇客路车站部</w:t>
      </w:r>
      <w:r w:rsidR="00D61A85">
        <w:rPr>
          <w:rFonts w:ascii="仿宋" w:eastAsia="仿宋" w:hAnsi="仿宋" w:cs="仿宋" w:hint="eastAsia"/>
          <w:kern w:val="0"/>
          <w:sz w:val="28"/>
          <w:szCs w:val="28"/>
        </w:rPr>
        <w:t>份</w:t>
      </w:r>
      <w:r w:rsidRPr="005B6410">
        <w:rPr>
          <w:rFonts w:ascii="仿宋" w:eastAsia="仿宋" w:hAnsi="仿宋" w:cs="仿宋" w:hint="eastAsia"/>
          <w:kern w:val="0"/>
          <w:sz w:val="28"/>
          <w:szCs w:val="28"/>
        </w:rPr>
        <w:t>物业对外公开招租。</w:t>
      </w:r>
      <w:r>
        <w:rPr>
          <w:rFonts w:ascii="仿宋" w:eastAsia="仿宋" w:hAnsi="仿宋" w:cs="仿宋" w:hint="eastAsia"/>
          <w:kern w:val="0"/>
          <w:sz w:val="28"/>
          <w:szCs w:val="28"/>
        </w:rPr>
        <w:t>竞标方式采用现场暗标，以报价最高竞价人为中标者。欢迎有意者仔细阅读本招标相关文件并在规定的时间内报名（附件所列资料请到资料请到雷州汽车运输总站综合办领取或登录http://www.gdzjqy.com/自行下载）。现将招租事项公告如下：</w:t>
      </w:r>
    </w:p>
    <w:p w:rsidR="00CA0F5B" w:rsidRDefault="00266251">
      <w:pPr>
        <w:pStyle w:val="qowt-stl-"/>
        <w:spacing w:before="0" w:beforeAutospacing="0" w:after="0" w:afterAutospacing="0" w:line="50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一、基本情况：</w:t>
      </w:r>
    </w:p>
    <w:p w:rsidR="00CA0F5B" w:rsidRDefault="00266251">
      <w:pPr>
        <w:pStyle w:val="qowt-stl-"/>
        <w:spacing w:before="0" w:beforeAutospacing="0" w:after="0" w:afterAutospacing="0" w:line="50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1、物业地址：</w:t>
      </w:r>
      <w:r>
        <w:rPr>
          <w:rFonts w:ascii="仿宋" w:eastAsia="仿宋" w:hAnsi="仿宋" w:cs="仿宋" w:hint="eastAsia"/>
          <w:sz w:val="28"/>
          <w:szCs w:val="28"/>
        </w:rPr>
        <w:t>雷州市客路镇广南大道“客路车站”。</w:t>
      </w:r>
    </w:p>
    <w:p w:rsidR="00CA0F5B" w:rsidRDefault="00266251">
      <w:pPr>
        <w:pStyle w:val="qowt-stl-"/>
        <w:spacing w:before="0" w:beforeAutospacing="0" w:after="0" w:afterAutospacing="0" w:line="500" w:lineRule="exact"/>
        <w:ind w:firstLineChars="200" w:firstLine="560"/>
        <w:rPr>
          <w:rFonts w:ascii="仿宋" w:eastAsia="仿宋" w:hAnsi="仿宋" w:cs="仿宋"/>
          <w:sz w:val="28"/>
          <w:szCs w:val="28"/>
        </w:rPr>
      </w:pPr>
      <w:r>
        <w:rPr>
          <w:rFonts w:ascii="仿宋" w:eastAsia="仿宋" w:hAnsi="仿宋" w:cs="仿宋" w:hint="eastAsia"/>
          <w:sz w:val="28"/>
          <w:szCs w:val="28"/>
        </w:rPr>
        <w:t>2、</w:t>
      </w:r>
      <w:r w:rsidRPr="005B6410">
        <w:rPr>
          <w:rFonts w:ascii="仿宋" w:eastAsia="仿宋" w:hAnsi="仿宋" w:cs="仿宋" w:hint="eastAsia"/>
          <w:sz w:val="28"/>
          <w:szCs w:val="28"/>
        </w:rPr>
        <w:t>租赁范围：该站除退休职工林妃内、陈德文的宿舍住房、车站南面的三间商铺（该三间商铺已另行出租还未到期）和雷州市总工会的“爱心驿站和爱心妈妈小屋”以外的站场物业，占地面积共993.48平方米。</w:t>
      </w:r>
    </w:p>
    <w:p w:rsidR="00CA0F5B" w:rsidRDefault="00266251">
      <w:pPr>
        <w:pStyle w:val="qowt-stl-"/>
        <w:spacing w:before="0" w:beforeAutospacing="0" w:after="0" w:afterAutospacing="0" w:line="50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3、</w:t>
      </w:r>
      <w:r w:rsidRPr="005B6410">
        <w:rPr>
          <w:rStyle w:val="qowt-font5-gb2312"/>
          <w:rFonts w:ascii="仿宋" w:eastAsia="仿宋" w:hAnsi="仿宋" w:cs="仿宋" w:hint="eastAsia"/>
          <w:sz w:val="28"/>
          <w:szCs w:val="28"/>
        </w:rPr>
        <w:t>租赁期限：</w:t>
      </w:r>
      <w:r>
        <w:rPr>
          <w:rStyle w:val="qowt-font5-gb2312"/>
          <w:rFonts w:ascii="仿宋" w:eastAsia="仿宋" w:hAnsi="仿宋" w:cs="仿宋" w:hint="eastAsia"/>
          <w:sz w:val="28"/>
          <w:szCs w:val="28"/>
          <w:u w:val="single"/>
        </w:rPr>
        <w:t xml:space="preserve"> 叁 </w:t>
      </w:r>
      <w:r w:rsidRPr="005B6410">
        <w:rPr>
          <w:rStyle w:val="qowt-font5-gb2312"/>
          <w:rFonts w:ascii="仿宋" w:eastAsia="仿宋" w:hAnsi="仿宋" w:cs="仿宋" w:hint="eastAsia"/>
          <w:sz w:val="28"/>
          <w:szCs w:val="28"/>
        </w:rPr>
        <w:t>年。</w:t>
      </w:r>
    </w:p>
    <w:p w:rsidR="00CA0F5B" w:rsidRPr="005B6410" w:rsidRDefault="00266251">
      <w:pPr>
        <w:spacing w:line="500" w:lineRule="exact"/>
        <w:ind w:firstLineChars="200" w:firstLine="560"/>
        <w:rPr>
          <w:rFonts w:ascii="仿宋" w:eastAsia="仿宋" w:hAnsi="仿宋" w:cs="仿宋"/>
          <w:sz w:val="28"/>
          <w:szCs w:val="28"/>
        </w:rPr>
      </w:pPr>
      <w:r>
        <w:rPr>
          <w:rFonts w:ascii="仿宋" w:eastAsia="仿宋" w:hAnsi="仿宋" w:cs="仿宋" w:hint="eastAsia"/>
          <w:kern w:val="0"/>
          <w:sz w:val="28"/>
          <w:szCs w:val="28"/>
        </w:rPr>
        <w:t>4、</w:t>
      </w:r>
      <w:r w:rsidRPr="005B6410">
        <w:rPr>
          <w:rFonts w:ascii="仿宋" w:eastAsia="仿宋" w:hAnsi="仿宋" w:cs="仿宋" w:hint="eastAsia"/>
          <w:kern w:val="0"/>
          <w:sz w:val="28"/>
          <w:szCs w:val="28"/>
        </w:rPr>
        <w:t>租金收取：按中标价计收,</w:t>
      </w:r>
      <w:r w:rsidRPr="005B6410">
        <w:rPr>
          <w:rStyle w:val="qowt-font5-gb2312"/>
          <w:rFonts w:ascii="仿宋" w:eastAsia="仿宋" w:hAnsi="仿宋" w:cs="仿宋" w:hint="eastAsia"/>
          <w:sz w:val="28"/>
          <w:szCs w:val="28"/>
        </w:rPr>
        <w:t xml:space="preserve"> 租金从第二年起逐年递增3%</w:t>
      </w:r>
      <w:r w:rsidRPr="005B6410">
        <w:rPr>
          <w:rFonts w:ascii="仿宋" w:eastAsia="仿宋" w:hAnsi="仿宋" w:cs="仿宋" w:hint="eastAsia"/>
          <w:kern w:val="0"/>
          <w:sz w:val="28"/>
          <w:szCs w:val="28"/>
        </w:rPr>
        <w:t>。租金按日历月支付，根据“先付后用”的原则，乙方在签署合同时须缴清首月租金，之后每月20日前需缴齐下月租金。</w:t>
      </w:r>
    </w:p>
    <w:p w:rsidR="00CA0F5B" w:rsidRPr="005B6410" w:rsidRDefault="00266251">
      <w:pPr>
        <w:spacing w:line="500" w:lineRule="exact"/>
        <w:ind w:firstLineChars="200" w:firstLine="560"/>
        <w:rPr>
          <w:rFonts w:ascii="仿宋" w:eastAsia="仿宋" w:hAnsi="仿宋" w:cs="仿宋"/>
          <w:kern w:val="0"/>
          <w:sz w:val="28"/>
          <w:szCs w:val="28"/>
        </w:rPr>
      </w:pPr>
      <w:r w:rsidRPr="005B6410">
        <w:rPr>
          <w:rFonts w:ascii="仿宋" w:eastAsia="仿宋" w:hAnsi="仿宋" w:cs="仿宋" w:hint="eastAsia"/>
          <w:kern w:val="0"/>
          <w:sz w:val="28"/>
          <w:szCs w:val="28"/>
        </w:rPr>
        <w:t>5、承租人必须服从管理和监督，具体事项以招租公告及《客路车站租赁合同》为准</w:t>
      </w:r>
      <w:r w:rsidRPr="005B6410">
        <w:rPr>
          <w:rFonts w:ascii="仿宋" w:eastAsia="仿宋" w:hAnsi="仿宋" w:cs="仿宋" w:hint="eastAsia"/>
          <w:sz w:val="28"/>
          <w:szCs w:val="28"/>
        </w:rPr>
        <w:t>。</w:t>
      </w:r>
    </w:p>
    <w:p w:rsidR="00CA0F5B" w:rsidRDefault="00266251">
      <w:pPr>
        <w:spacing w:line="50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6、承租人在租赁期间需对场地改造时，要先将方案交我站审定，施工时不得对房屋结构进行破坏性改造。</w:t>
      </w:r>
    </w:p>
    <w:p w:rsidR="00CA0F5B" w:rsidRDefault="00266251">
      <w:pPr>
        <w:spacing w:line="50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7、承租人须在签订《客路车站租赁合同》时须一次性缴交3个月租金作为租赁合同履约保证金。</w:t>
      </w:r>
    </w:p>
    <w:p w:rsidR="00CA0F5B" w:rsidRDefault="00266251">
      <w:pPr>
        <w:pStyle w:val="qowt-stl-"/>
        <w:spacing w:before="0" w:beforeAutospacing="0" w:after="0" w:afterAutospacing="0" w:line="50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二、租赁物业用途：</w:t>
      </w:r>
    </w:p>
    <w:p w:rsidR="00CA0F5B" w:rsidRDefault="00266251">
      <w:pPr>
        <w:pStyle w:val="qowt-stl-"/>
        <w:spacing w:before="0" w:beforeAutospacing="0" w:after="0" w:afterAutospacing="0" w:line="500" w:lineRule="exact"/>
        <w:ind w:firstLineChars="200" w:firstLine="560"/>
        <w:rPr>
          <w:rStyle w:val="qowt-font5-gb2312"/>
          <w:rFonts w:ascii="仿宋" w:eastAsia="仿宋" w:hAnsi="仿宋" w:cs="仿宋"/>
          <w:sz w:val="28"/>
          <w:szCs w:val="28"/>
        </w:rPr>
      </w:pPr>
      <w:r>
        <w:rPr>
          <w:rFonts w:ascii="仿宋" w:eastAsia="仿宋" w:hAnsi="仿宋" w:cs="仿宋" w:hint="eastAsia"/>
          <w:sz w:val="28"/>
          <w:szCs w:val="28"/>
        </w:rPr>
        <w:t>1、</w:t>
      </w:r>
      <w:r w:rsidRPr="005B6410">
        <w:rPr>
          <w:rFonts w:ascii="仿宋" w:eastAsia="仿宋" w:hAnsi="仿宋" w:cs="仿宋" w:hint="eastAsia"/>
          <w:sz w:val="28"/>
          <w:szCs w:val="28"/>
        </w:rPr>
        <w:t>承租者经营范围</w:t>
      </w:r>
      <w:r w:rsidRPr="005B6410">
        <w:rPr>
          <w:rStyle w:val="qowt-font5-gb2312"/>
          <w:rFonts w:ascii="仿宋" w:eastAsia="仿宋" w:hAnsi="仿宋" w:cs="仿宋" w:hint="eastAsia"/>
          <w:sz w:val="28"/>
          <w:szCs w:val="28"/>
        </w:rPr>
        <w:t>要符合国家法律法规，自行取得相关证照，依法经营。自负盈亏。禁止经营以下业务：</w:t>
      </w:r>
      <w:r w:rsidRPr="005B6410">
        <w:rPr>
          <w:rFonts w:ascii="仿宋" w:eastAsia="仿宋" w:hAnsi="仿宋" w:cs="仿宋" w:hint="eastAsia"/>
          <w:sz w:val="28"/>
          <w:szCs w:val="28"/>
        </w:rPr>
        <w:t>医院、洗浴、桑拿、高噪音、有毒危化品、易燃易爆物品及其它违法项目和行为</w:t>
      </w:r>
      <w:r w:rsidRPr="005B6410">
        <w:rPr>
          <w:rStyle w:val="qowt-font5-gb2312"/>
          <w:rFonts w:ascii="仿宋" w:eastAsia="仿宋" w:hAnsi="仿宋" w:cs="仿宋" w:hint="eastAsia"/>
          <w:sz w:val="28"/>
          <w:szCs w:val="28"/>
        </w:rPr>
        <w:t>。</w:t>
      </w:r>
    </w:p>
    <w:p w:rsidR="00CA0F5B" w:rsidRDefault="00266251">
      <w:pPr>
        <w:pStyle w:val="qowt-stl-"/>
        <w:spacing w:before="0" w:beforeAutospacing="0" w:after="0" w:afterAutospacing="0" w:line="50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lastRenderedPageBreak/>
        <w:t>2、</w:t>
      </w:r>
      <w:r>
        <w:rPr>
          <w:rFonts w:ascii="仿宋" w:eastAsia="仿宋" w:hAnsi="仿宋" w:cs="仿宋" w:hint="eastAsia"/>
          <w:sz w:val="28"/>
          <w:szCs w:val="28"/>
        </w:rPr>
        <w:t>承租者须保留客路车站的站场功能且不能向</w:t>
      </w:r>
      <w:r w:rsidRPr="005B6410">
        <w:rPr>
          <w:rFonts w:ascii="仿宋" w:eastAsia="仿宋" w:hAnsi="仿宋" w:cs="仿宋" w:hint="eastAsia"/>
          <w:sz w:val="28"/>
          <w:szCs w:val="28"/>
        </w:rPr>
        <w:t>我站（包括我站所属的集团）</w:t>
      </w:r>
      <w:r>
        <w:rPr>
          <w:rFonts w:ascii="仿宋" w:eastAsia="仿宋" w:hAnsi="仿宋" w:cs="仿宋" w:hint="eastAsia"/>
          <w:sz w:val="28"/>
          <w:szCs w:val="28"/>
        </w:rPr>
        <w:t>进站的公营车辆收费，同时承租者需无条件配合我站对客路车站资产的盘活工作。</w:t>
      </w:r>
    </w:p>
    <w:p w:rsidR="00CA0F5B" w:rsidRDefault="00266251">
      <w:pPr>
        <w:pStyle w:val="qowt-stl-"/>
        <w:spacing w:before="0" w:beforeAutospacing="0" w:after="0" w:afterAutospacing="0" w:line="500" w:lineRule="exact"/>
        <w:ind w:firstLineChars="200" w:firstLine="560"/>
        <w:rPr>
          <w:rFonts w:ascii="仿宋" w:eastAsia="仿宋" w:hAnsi="仿宋" w:cs="仿宋"/>
          <w:sz w:val="28"/>
          <w:szCs w:val="28"/>
        </w:rPr>
      </w:pPr>
      <w:r>
        <w:rPr>
          <w:rFonts w:ascii="仿宋" w:eastAsia="仿宋" w:hAnsi="仿宋" w:cs="仿宋" w:hint="eastAsia"/>
          <w:sz w:val="28"/>
          <w:szCs w:val="28"/>
        </w:rPr>
        <w:t>三、</w:t>
      </w:r>
      <w:r>
        <w:rPr>
          <w:rStyle w:val="qowt-font5-gb2312"/>
          <w:rFonts w:ascii="仿宋" w:eastAsia="仿宋" w:hAnsi="仿宋" w:cs="仿宋" w:hint="eastAsia"/>
          <w:sz w:val="28"/>
          <w:szCs w:val="28"/>
        </w:rPr>
        <w:t>招标底价、竞标保证金：</w:t>
      </w:r>
      <w:r>
        <w:rPr>
          <w:rFonts w:ascii="仿宋" w:eastAsia="仿宋" w:hAnsi="仿宋" w:cs="仿宋" w:hint="eastAsia"/>
          <w:sz w:val="28"/>
          <w:szCs w:val="28"/>
        </w:rPr>
        <w:t xml:space="preserve"> </w:t>
      </w:r>
    </w:p>
    <w:p w:rsidR="00CA0F5B" w:rsidRDefault="00266251">
      <w:pPr>
        <w:spacing w:line="500" w:lineRule="exact"/>
        <w:ind w:firstLineChars="200" w:firstLine="560"/>
        <w:jc w:val="left"/>
        <w:rPr>
          <w:rStyle w:val="qowt-font5-gb2312"/>
          <w:rFonts w:ascii="仿宋" w:eastAsia="仿宋" w:hAnsi="仿宋" w:cs="仿宋"/>
          <w:sz w:val="28"/>
          <w:szCs w:val="28"/>
        </w:rPr>
      </w:pPr>
      <w:r>
        <w:rPr>
          <w:rStyle w:val="qowt-font5-gb2312"/>
          <w:rFonts w:ascii="仿宋" w:eastAsia="仿宋" w:hAnsi="仿宋" w:cs="仿宋" w:hint="eastAsia"/>
          <w:sz w:val="28"/>
          <w:szCs w:val="28"/>
        </w:rPr>
        <w:t>1、招标底价：每月4967元。</w:t>
      </w:r>
    </w:p>
    <w:p w:rsidR="00CA0F5B" w:rsidRDefault="00266251">
      <w:pPr>
        <w:pStyle w:val="qowt-stl-"/>
        <w:spacing w:before="0" w:beforeAutospacing="0" w:after="0" w:afterAutospacing="0" w:line="50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2</w:t>
      </w:r>
      <w:r>
        <w:rPr>
          <w:rFonts w:ascii="仿宋" w:eastAsia="仿宋" w:hAnsi="仿宋" w:cs="仿宋" w:hint="eastAsia"/>
          <w:sz w:val="28"/>
          <w:szCs w:val="28"/>
        </w:rPr>
        <w:t xml:space="preserve"> </w:t>
      </w:r>
      <w:r>
        <w:rPr>
          <w:rStyle w:val="qowt-font5-gb2312"/>
          <w:rFonts w:ascii="仿宋" w:eastAsia="仿宋" w:hAnsi="仿宋" w:cs="仿宋" w:hint="eastAsia"/>
          <w:sz w:val="28"/>
          <w:szCs w:val="28"/>
        </w:rPr>
        <w:t>、竞标保证金人民币：</w:t>
      </w:r>
      <w:r>
        <w:rPr>
          <w:rStyle w:val="qowt-font5-gb2312"/>
          <w:rFonts w:ascii="仿宋" w:eastAsia="仿宋" w:hAnsi="仿宋" w:cs="仿宋" w:hint="eastAsia"/>
          <w:sz w:val="28"/>
          <w:szCs w:val="28"/>
          <w:u w:val="single"/>
        </w:rPr>
        <w:t>壹万伍仟元整</w:t>
      </w:r>
      <w:r>
        <w:rPr>
          <w:rFonts w:ascii="仿宋" w:eastAsia="仿宋" w:hAnsi="仿宋" w:cs="仿宋" w:hint="eastAsia"/>
          <w:sz w:val="28"/>
          <w:szCs w:val="28"/>
          <w:u w:val="single"/>
        </w:rPr>
        <w:t xml:space="preserve"> </w:t>
      </w:r>
      <w:r>
        <w:rPr>
          <w:rStyle w:val="qowt-font5-gb2312"/>
          <w:rFonts w:ascii="仿宋" w:eastAsia="仿宋" w:hAnsi="仿宋" w:cs="仿宋" w:hint="eastAsia"/>
          <w:sz w:val="28"/>
          <w:szCs w:val="28"/>
        </w:rPr>
        <w:t>（￥15000元）。</w:t>
      </w:r>
    </w:p>
    <w:p w:rsidR="00CA0F5B" w:rsidRDefault="00266251">
      <w:pPr>
        <w:pStyle w:val="qowt-stl-"/>
        <w:spacing w:before="0" w:beforeAutospacing="0" w:after="0" w:afterAutospacing="0" w:line="50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四、具体事项说明：</w:t>
      </w:r>
      <w:r>
        <w:rPr>
          <w:rFonts w:ascii="仿宋" w:eastAsia="仿宋" w:hAnsi="仿宋" w:cs="仿宋" w:hint="eastAsia"/>
          <w:sz w:val="28"/>
          <w:szCs w:val="28"/>
        </w:rPr>
        <w:t xml:space="preserve"> </w:t>
      </w:r>
    </w:p>
    <w:p w:rsidR="00CA0F5B" w:rsidRDefault="00266251">
      <w:pPr>
        <w:pStyle w:val="qowt-stl-"/>
        <w:spacing w:before="0" w:beforeAutospacing="0" w:after="0" w:afterAutospacing="0" w:line="50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1、根据国家现行招投标法在遵循公开、公平、公正的原则上，竞标者须充分了解拟承租物业现状和《客路车站租赁合同》条款。一旦在招投标过程中任何人串标或操纵投标并中标的，其中标结果作废标处理，我站有权将其所缴交的竞标保证金作违约金没收处理。</w:t>
      </w:r>
      <w:r>
        <w:rPr>
          <w:rFonts w:ascii="仿宋" w:eastAsia="仿宋" w:hAnsi="仿宋" w:cs="仿宋" w:hint="eastAsia"/>
          <w:sz w:val="28"/>
          <w:szCs w:val="28"/>
        </w:rPr>
        <w:t xml:space="preserve"> </w:t>
      </w:r>
    </w:p>
    <w:p w:rsidR="00CA0F5B" w:rsidRDefault="00266251">
      <w:pPr>
        <w:pStyle w:val="qowt-stl-"/>
        <w:spacing w:before="0" w:beforeAutospacing="0" w:after="0" w:afterAutospacing="0" w:line="50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2、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履约保证金，不足部</w:t>
      </w:r>
      <w:r w:rsidR="00D61A85">
        <w:rPr>
          <w:rStyle w:val="qowt-font5-gb2312"/>
          <w:rFonts w:ascii="仿宋" w:eastAsia="仿宋" w:hAnsi="仿宋" w:cs="仿宋" w:hint="eastAsia"/>
          <w:sz w:val="28"/>
          <w:szCs w:val="28"/>
        </w:rPr>
        <w:t>份</w:t>
      </w:r>
      <w:r>
        <w:rPr>
          <w:rStyle w:val="qowt-font5-gb2312"/>
          <w:rFonts w:ascii="仿宋" w:eastAsia="仿宋" w:hAnsi="仿宋" w:cs="仿宋" w:hint="eastAsia"/>
          <w:sz w:val="28"/>
          <w:szCs w:val="28"/>
        </w:rPr>
        <w:t>待签订租赁合同时一并补齐（租赁合同履约保证金按中标价的三倍计收）。</w:t>
      </w:r>
      <w:r>
        <w:rPr>
          <w:rFonts w:ascii="仿宋" w:eastAsia="仿宋" w:hAnsi="仿宋" w:cs="仿宋" w:hint="eastAsia"/>
          <w:sz w:val="28"/>
          <w:szCs w:val="28"/>
        </w:rPr>
        <w:t xml:space="preserve"> </w:t>
      </w:r>
    </w:p>
    <w:p w:rsidR="00CA0F5B" w:rsidRDefault="00266251">
      <w:pPr>
        <w:pStyle w:val="qowt-stl-"/>
        <w:spacing w:before="0" w:beforeAutospacing="0" w:after="0" w:afterAutospacing="0" w:line="50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3、竞标会场限报名竞标者本人凭身份证和报名单据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 w:eastAsia="仿宋" w:hAnsi="仿宋" w:cs="仿宋" w:hint="eastAsia"/>
          <w:sz w:val="28"/>
          <w:szCs w:val="28"/>
        </w:rPr>
        <w:t xml:space="preserve"> </w:t>
      </w:r>
    </w:p>
    <w:p w:rsidR="00CA0F5B" w:rsidRDefault="00266251">
      <w:pPr>
        <w:pStyle w:val="qowt-stl-"/>
        <w:spacing w:before="0" w:beforeAutospacing="0" w:after="0" w:afterAutospacing="0" w:line="50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4、每位竞标者竞标前须清楚了解本次</w:t>
      </w:r>
      <w:r w:rsidRPr="005B6410">
        <w:rPr>
          <w:rStyle w:val="qowt-font5-gb2312"/>
          <w:rFonts w:ascii="仿宋" w:eastAsia="仿宋" w:hAnsi="仿宋" w:cs="仿宋" w:hint="eastAsia"/>
          <w:sz w:val="28"/>
          <w:szCs w:val="28"/>
        </w:rPr>
        <w:t>竞标物业的位置</w:t>
      </w:r>
      <w:r>
        <w:rPr>
          <w:rStyle w:val="qowt-font5-gb2312"/>
          <w:rFonts w:ascii="仿宋" w:eastAsia="仿宋" w:hAnsi="仿宋" w:cs="仿宋" w:hint="eastAsia"/>
          <w:sz w:val="28"/>
          <w:szCs w:val="28"/>
        </w:rPr>
        <w:t>和相关情况，并详细阅读雷州汽车运输总站《客路车站租赁合同》内容。</w:t>
      </w:r>
      <w:r>
        <w:rPr>
          <w:rFonts w:ascii="仿宋" w:eastAsia="仿宋" w:hAnsi="仿宋" w:cs="仿宋" w:hint="eastAsia"/>
          <w:sz w:val="28"/>
          <w:szCs w:val="28"/>
        </w:rPr>
        <w:t xml:space="preserve"> </w:t>
      </w:r>
    </w:p>
    <w:p w:rsidR="00CA0F5B" w:rsidRDefault="00266251">
      <w:pPr>
        <w:pStyle w:val="qowt-stl-"/>
        <w:spacing w:before="0" w:beforeAutospacing="0" w:after="0" w:afterAutospacing="0" w:line="50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5、</w:t>
      </w:r>
      <w:r>
        <w:rPr>
          <w:rFonts w:ascii="仿宋" w:eastAsia="仿宋" w:hAnsi="仿宋" w:cs="仿宋" w:hint="eastAsia"/>
          <w:sz w:val="28"/>
          <w:szCs w:val="28"/>
        </w:rPr>
        <w:t>采用现场暗标竞价的方式，报价最高的竞价人为中标者</w:t>
      </w:r>
      <w:r w:rsidRPr="005B6410">
        <w:rPr>
          <w:rStyle w:val="qowt-font5-gb2312"/>
          <w:rFonts w:ascii="仿宋" w:eastAsia="仿宋" w:hAnsi="仿宋" w:cs="仿宋" w:hint="eastAsia"/>
          <w:sz w:val="28"/>
          <w:szCs w:val="28"/>
        </w:rPr>
        <w:t>，竞价人的投标报价不得低于招标底价。工作人员现场收集所有竞标人的</w:t>
      </w:r>
      <w:r>
        <w:rPr>
          <w:rStyle w:val="qowt-font5-gb2312"/>
          <w:rFonts w:ascii="仿宋" w:eastAsia="仿宋" w:hAnsi="仿宋" w:cs="仿宋" w:hint="eastAsia"/>
          <w:sz w:val="28"/>
          <w:szCs w:val="28"/>
        </w:rPr>
        <w:t>投标报价单，投标报价单要以信封密封并在开口处粘贴封条，封条上签</w:t>
      </w:r>
      <w:r>
        <w:rPr>
          <w:rStyle w:val="qowt-font5-gb2312"/>
          <w:rFonts w:ascii="仿宋" w:eastAsia="仿宋" w:hAnsi="仿宋" w:cs="仿宋" w:hint="eastAsia"/>
          <w:sz w:val="28"/>
          <w:szCs w:val="28"/>
        </w:rPr>
        <w:lastRenderedPageBreak/>
        <w:t>名及电话号码经各竞价人共同确认后当场拆封，投标报价最高者为中标第一候选人，第二价高者为中标第二候选人。</w:t>
      </w:r>
    </w:p>
    <w:p w:rsidR="00CA0F5B" w:rsidRPr="005B6410" w:rsidRDefault="00266251">
      <w:pPr>
        <w:pStyle w:val="qowt-stl-"/>
        <w:spacing w:before="0" w:beforeAutospacing="0" w:after="0" w:afterAutospacing="0" w:line="500" w:lineRule="exact"/>
        <w:ind w:firstLineChars="200" w:firstLine="560"/>
        <w:rPr>
          <w:rStyle w:val="qowt-font5-gb2312"/>
          <w:rFonts w:ascii="仿宋" w:eastAsia="仿宋" w:hAnsi="仿宋" w:cs="仿宋"/>
          <w:sz w:val="28"/>
          <w:szCs w:val="28"/>
        </w:rPr>
      </w:pPr>
      <w:r w:rsidRPr="005B6410">
        <w:rPr>
          <w:rStyle w:val="qowt-font5-gb2312"/>
          <w:rFonts w:ascii="仿宋" w:eastAsia="仿宋" w:hAnsi="仿宋" w:cs="仿宋" w:hint="eastAsia"/>
          <w:sz w:val="28"/>
          <w:szCs w:val="28"/>
        </w:rPr>
        <w:t>6、中标者必须在中标公示结束后接到中标通知书10个工作日内与我站签订租赁合同</w:t>
      </w:r>
      <w:r w:rsidRPr="005B6410">
        <w:rPr>
          <w:rStyle w:val="qowt-font6"/>
          <w:rFonts w:ascii="仿宋" w:eastAsia="仿宋" w:hAnsi="仿宋" w:cs="仿宋" w:hint="eastAsia"/>
          <w:sz w:val="28"/>
          <w:szCs w:val="28"/>
        </w:rPr>
        <w:t>。在签订合同时须缴交3个月租金作为租赁合同履约保证金。</w:t>
      </w:r>
      <w:r w:rsidRPr="005B6410">
        <w:rPr>
          <w:rStyle w:val="qowt-font5-gb2312"/>
          <w:rFonts w:ascii="仿宋" w:eastAsia="仿宋" w:hAnsi="仿宋" w:cs="仿宋" w:hint="eastAsia"/>
          <w:sz w:val="28"/>
          <w:szCs w:val="28"/>
        </w:rPr>
        <w:t>如中标者逾期不与我站签订租赁合同则视同放弃，其竞标保证金不予退还。</w:t>
      </w:r>
    </w:p>
    <w:p w:rsidR="00CA0F5B" w:rsidRPr="005B6410" w:rsidRDefault="00266251">
      <w:pPr>
        <w:pStyle w:val="qowt-stl-"/>
        <w:spacing w:before="0" w:beforeAutospacing="0" w:after="0" w:afterAutospacing="0" w:line="50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7、评标：雷州汽车运输总站组织评标小组成员对竞标报价公开审核，评标以最</w:t>
      </w:r>
      <w:r w:rsidRPr="005B6410">
        <w:rPr>
          <w:rStyle w:val="qowt-font5-gb2312"/>
          <w:rFonts w:ascii="仿宋" w:eastAsia="仿宋" w:hAnsi="仿宋" w:cs="仿宋" w:hint="eastAsia"/>
          <w:sz w:val="28"/>
          <w:szCs w:val="28"/>
        </w:rPr>
        <w:t>高报价为原则确定中标候选人，若中标第一候选人放弃，可顺延中标第二候选人。如中标第二候选人仍放弃，则本次招标作废标处理，我站收回标的物重新招标，竞标保证金不予退还。</w:t>
      </w:r>
    </w:p>
    <w:p w:rsidR="00CA0F5B" w:rsidRPr="005B6410" w:rsidRDefault="00266251">
      <w:pPr>
        <w:pStyle w:val="qowt-stl-"/>
        <w:spacing w:before="0" w:beforeAutospacing="0" w:after="0" w:afterAutospacing="0" w:line="500" w:lineRule="exact"/>
        <w:ind w:firstLineChars="200" w:firstLine="560"/>
        <w:rPr>
          <w:rFonts w:ascii="仿宋" w:eastAsia="仿宋" w:hAnsi="仿宋" w:cs="仿宋"/>
          <w:sz w:val="28"/>
          <w:szCs w:val="28"/>
        </w:rPr>
      </w:pPr>
      <w:r w:rsidRPr="005B6410">
        <w:rPr>
          <w:rStyle w:val="qowt-font5-gb2312"/>
          <w:rFonts w:ascii="仿宋" w:eastAsia="仿宋" w:hAnsi="仿宋" w:cs="仿宋" w:hint="eastAsia"/>
          <w:sz w:val="28"/>
          <w:szCs w:val="28"/>
        </w:rPr>
        <w:t>8、本次竞标设定招标底价，竞标人的报价不得低于招租底价，报价</w:t>
      </w:r>
      <w:r w:rsidR="005B6410" w:rsidRPr="005B6410">
        <w:rPr>
          <w:rStyle w:val="qowt-font5-gb2312"/>
          <w:rFonts w:ascii="仿宋" w:eastAsia="仿宋" w:hAnsi="仿宋" w:cs="仿宋" w:hint="eastAsia"/>
          <w:sz w:val="28"/>
          <w:szCs w:val="28"/>
        </w:rPr>
        <w:t>须为</w:t>
      </w:r>
      <w:r w:rsidRPr="005B6410">
        <w:rPr>
          <w:rStyle w:val="qowt-font5-gb2312"/>
          <w:rFonts w:ascii="仿宋" w:eastAsia="仿宋" w:hAnsi="仿宋" w:cs="仿宋" w:hint="eastAsia"/>
          <w:sz w:val="28"/>
          <w:szCs w:val="28"/>
        </w:rPr>
        <w:t>整数（即：整数是10元</w:t>
      </w:r>
      <w:r w:rsidR="005B6410" w:rsidRPr="005B6410">
        <w:rPr>
          <w:rStyle w:val="qowt-font5-gb2312"/>
          <w:rFonts w:ascii="仿宋" w:eastAsia="仿宋" w:hAnsi="仿宋" w:cs="仿宋" w:hint="eastAsia"/>
          <w:sz w:val="28"/>
          <w:szCs w:val="28"/>
        </w:rPr>
        <w:t>至</w:t>
      </w:r>
      <w:r w:rsidRPr="005B6410">
        <w:rPr>
          <w:rStyle w:val="qowt-font5-gb2312"/>
          <w:rFonts w:ascii="仿宋" w:eastAsia="仿宋" w:hAnsi="仿宋" w:cs="仿宋" w:hint="eastAsia"/>
          <w:sz w:val="28"/>
          <w:szCs w:val="28"/>
        </w:rPr>
        <w:t>90元，没有1-９元），否则认定为废标，竞标报价上不封顶。</w:t>
      </w:r>
      <w:r w:rsidRPr="005B6410">
        <w:rPr>
          <w:rFonts w:ascii="仿宋" w:eastAsia="仿宋" w:hAnsi="仿宋" w:cs="仿宋" w:hint="eastAsia"/>
          <w:sz w:val="28"/>
          <w:szCs w:val="28"/>
        </w:rPr>
        <w:t xml:space="preserve"> </w:t>
      </w:r>
    </w:p>
    <w:p w:rsidR="00CA0F5B" w:rsidRPr="005B6410" w:rsidRDefault="00266251">
      <w:pPr>
        <w:spacing w:line="500" w:lineRule="exact"/>
        <w:ind w:firstLineChars="200" w:firstLine="560"/>
        <w:jc w:val="left"/>
        <w:rPr>
          <w:rFonts w:ascii="仿宋" w:eastAsia="仿宋" w:hAnsi="仿宋" w:cs="仿宋"/>
          <w:kern w:val="0"/>
          <w:sz w:val="28"/>
          <w:szCs w:val="28"/>
        </w:rPr>
      </w:pPr>
      <w:r w:rsidRPr="005B6410">
        <w:rPr>
          <w:rStyle w:val="qowt-font5-gb2312"/>
          <w:rFonts w:ascii="仿宋" w:eastAsia="仿宋" w:hAnsi="仿宋" w:cs="仿宋" w:hint="eastAsia"/>
          <w:sz w:val="28"/>
          <w:szCs w:val="28"/>
        </w:rPr>
        <w:t>五、</w:t>
      </w:r>
      <w:r w:rsidRPr="005B6410">
        <w:rPr>
          <w:rFonts w:ascii="仿宋" w:eastAsia="仿宋" w:hAnsi="仿宋" w:cs="仿宋" w:hint="eastAsia"/>
          <w:kern w:val="0"/>
          <w:sz w:val="28"/>
          <w:szCs w:val="28"/>
        </w:rPr>
        <w:t>报名时间：</w:t>
      </w:r>
    </w:p>
    <w:p w:rsidR="00CA0F5B" w:rsidRDefault="00266251">
      <w:pPr>
        <w:spacing w:line="500" w:lineRule="exact"/>
        <w:ind w:firstLineChars="200" w:firstLine="560"/>
        <w:jc w:val="left"/>
        <w:rPr>
          <w:rFonts w:ascii="仿宋" w:eastAsia="仿宋" w:hAnsi="仿宋" w:cs="仿宋"/>
          <w:kern w:val="0"/>
          <w:sz w:val="28"/>
          <w:szCs w:val="28"/>
        </w:rPr>
      </w:pPr>
      <w:r w:rsidRPr="005B6410">
        <w:rPr>
          <w:rFonts w:ascii="仿宋" w:eastAsia="仿宋" w:hAnsi="仿宋" w:cs="仿宋" w:hint="eastAsia"/>
          <w:color w:val="000000" w:themeColor="text1"/>
          <w:kern w:val="0"/>
          <w:sz w:val="28"/>
          <w:szCs w:val="28"/>
        </w:rPr>
        <w:t>1、即日起至2025年1月</w:t>
      </w:r>
      <w:r w:rsidR="00EB510A">
        <w:rPr>
          <w:rFonts w:ascii="仿宋" w:eastAsia="仿宋" w:hAnsi="仿宋" w:cs="仿宋" w:hint="eastAsia"/>
          <w:color w:val="000000" w:themeColor="text1"/>
          <w:kern w:val="0"/>
          <w:sz w:val="28"/>
          <w:szCs w:val="28"/>
        </w:rPr>
        <w:t>22</w:t>
      </w:r>
      <w:r w:rsidRPr="005B6410">
        <w:rPr>
          <w:rFonts w:ascii="仿宋" w:eastAsia="仿宋" w:hAnsi="仿宋" w:cs="仿宋" w:hint="eastAsia"/>
          <w:color w:val="000000" w:themeColor="text1"/>
          <w:kern w:val="0"/>
          <w:sz w:val="28"/>
          <w:szCs w:val="28"/>
        </w:rPr>
        <w:t>日</w:t>
      </w:r>
      <w:r w:rsidR="00EB510A">
        <w:rPr>
          <w:rFonts w:ascii="仿宋" w:eastAsia="仿宋" w:hAnsi="仿宋" w:cs="仿宋" w:hint="eastAsia"/>
          <w:color w:val="000000" w:themeColor="text1"/>
          <w:kern w:val="0"/>
          <w:sz w:val="28"/>
          <w:szCs w:val="28"/>
        </w:rPr>
        <w:t>17:00</w:t>
      </w:r>
      <w:r w:rsidRPr="005B6410">
        <w:rPr>
          <w:rFonts w:ascii="仿宋" w:eastAsia="仿宋" w:hAnsi="仿宋" w:cs="仿宋" w:hint="eastAsia"/>
          <w:color w:val="000000" w:themeColor="text1"/>
          <w:kern w:val="0"/>
          <w:sz w:val="28"/>
          <w:szCs w:val="28"/>
        </w:rPr>
        <w:t>时止</w:t>
      </w:r>
      <w:r w:rsidRPr="005B6410">
        <w:rPr>
          <w:rFonts w:ascii="仿宋" w:eastAsia="仿宋" w:hAnsi="仿宋" w:cs="仿宋" w:hint="eastAsia"/>
          <w:kern w:val="0"/>
          <w:sz w:val="28"/>
          <w:szCs w:val="28"/>
        </w:rPr>
        <w:t>，</w:t>
      </w:r>
      <w:r>
        <w:rPr>
          <w:rFonts w:ascii="仿宋" w:eastAsia="仿宋" w:hAnsi="仿宋" w:cs="仿宋" w:hint="eastAsia"/>
          <w:kern w:val="0"/>
          <w:sz w:val="28"/>
          <w:szCs w:val="28"/>
        </w:rPr>
        <w:t>请于该时间段内到雷州汽车运输总站二楼综合办报名。联系人：陈安军 电话：0759-8812811</w:t>
      </w:r>
    </w:p>
    <w:p w:rsidR="00CA0F5B" w:rsidRDefault="00266251">
      <w:pPr>
        <w:spacing w:line="500" w:lineRule="exact"/>
        <w:ind w:firstLineChars="200" w:firstLine="560"/>
        <w:jc w:val="left"/>
        <w:rPr>
          <w:rStyle w:val="qowt-font5-gb2312"/>
          <w:rFonts w:ascii="仿宋" w:eastAsia="仿宋" w:hAnsi="仿宋" w:cs="仿宋"/>
          <w:sz w:val="28"/>
          <w:szCs w:val="28"/>
        </w:rPr>
      </w:pPr>
      <w:r>
        <w:rPr>
          <w:rFonts w:ascii="仿宋" w:eastAsia="仿宋" w:hAnsi="仿宋" w:cs="仿宋" w:hint="eastAsia"/>
          <w:kern w:val="0"/>
          <w:sz w:val="28"/>
          <w:szCs w:val="28"/>
        </w:rPr>
        <w:t>2、报名时需提供身份证原件及复印件2张及联系方式（竞标时间、地点另行通知）。</w:t>
      </w:r>
    </w:p>
    <w:p w:rsidR="00CA0F5B" w:rsidRDefault="00266251">
      <w:pPr>
        <w:spacing w:line="500" w:lineRule="exact"/>
        <w:ind w:firstLineChars="200" w:firstLine="560"/>
        <w:jc w:val="left"/>
        <w:rPr>
          <w:rStyle w:val="qowt-font5-gb2312"/>
          <w:rFonts w:ascii="仿宋" w:eastAsia="仿宋" w:hAnsi="仿宋" w:cs="仿宋"/>
          <w:sz w:val="28"/>
          <w:szCs w:val="28"/>
        </w:rPr>
      </w:pPr>
      <w:r>
        <w:rPr>
          <w:rStyle w:val="qowt-font5-gb2312"/>
          <w:rFonts w:ascii="仿宋" w:eastAsia="仿宋" w:hAnsi="仿宋" w:cs="仿宋" w:hint="eastAsia"/>
          <w:sz w:val="28"/>
          <w:szCs w:val="28"/>
        </w:rPr>
        <w:t>六、其他未尽事项，由雷州汽车运输总站解释。</w:t>
      </w:r>
    </w:p>
    <w:p w:rsidR="00CA0F5B" w:rsidRDefault="00CA0F5B">
      <w:pPr>
        <w:spacing w:line="500" w:lineRule="exact"/>
        <w:jc w:val="left"/>
        <w:rPr>
          <w:rStyle w:val="qowt-font5-gb2312"/>
          <w:rFonts w:ascii="仿宋" w:eastAsia="仿宋" w:hAnsi="仿宋" w:cs="仿宋"/>
          <w:sz w:val="28"/>
          <w:szCs w:val="28"/>
        </w:rPr>
      </w:pPr>
    </w:p>
    <w:p w:rsidR="00207411" w:rsidRDefault="00207411" w:rsidP="00207411">
      <w:pPr>
        <w:spacing w:line="480" w:lineRule="exact"/>
        <w:ind w:leftChars="284" w:left="596"/>
        <w:jc w:val="left"/>
        <w:rPr>
          <w:rFonts w:ascii="仿宋" w:eastAsia="仿宋" w:hAnsi="仿宋" w:cs="仿宋"/>
          <w:kern w:val="0"/>
          <w:sz w:val="28"/>
          <w:szCs w:val="28"/>
        </w:rPr>
      </w:pPr>
      <w:r>
        <w:rPr>
          <w:rFonts w:ascii="仿宋" w:eastAsia="仿宋" w:hAnsi="仿宋" w:cs="仿宋" w:hint="eastAsia"/>
          <w:kern w:val="0"/>
          <w:sz w:val="28"/>
          <w:szCs w:val="28"/>
        </w:rPr>
        <w:t>附件：</w:t>
      </w:r>
    </w:p>
    <w:p w:rsidR="00207411" w:rsidRPr="00502AD4" w:rsidRDefault="000A358D" w:rsidP="00207411">
      <w:pPr>
        <w:spacing w:line="480" w:lineRule="exact"/>
        <w:ind w:leftChars="284" w:left="596"/>
        <w:jc w:val="left"/>
        <w:rPr>
          <w:rFonts w:ascii="仿宋" w:eastAsia="仿宋" w:hAnsi="仿宋" w:cs="仿宋"/>
          <w:kern w:val="0"/>
          <w:sz w:val="28"/>
          <w:szCs w:val="28"/>
        </w:rPr>
      </w:pPr>
      <w:hyperlink r:id="rId7" w:history="1">
        <w:r w:rsidR="00207411">
          <w:rPr>
            <w:rStyle w:val="a6"/>
            <w:rFonts w:ascii="仿宋" w:eastAsia="仿宋" w:hAnsi="仿宋" w:cs="仿宋" w:hint="eastAsia"/>
            <w:kern w:val="0"/>
            <w:sz w:val="28"/>
            <w:szCs w:val="28"/>
          </w:rPr>
          <w:t>1、物业租赁合同</w:t>
        </w:r>
      </w:hyperlink>
    </w:p>
    <w:p w:rsidR="00207411" w:rsidRDefault="000A358D" w:rsidP="00207411">
      <w:pPr>
        <w:spacing w:line="480" w:lineRule="exact"/>
        <w:ind w:leftChars="284" w:left="596"/>
        <w:jc w:val="left"/>
        <w:rPr>
          <w:rStyle w:val="a6"/>
          <w:rFonts w:ascii="仿宋" w:eastAsia="仿宋" w:hAnsi="仿宋" w:cs="仿宋"/>
          <w:kern w:val="0"/>
          <w:sz w:val="28"/>
          <w:szCs w:val="28"/>
        </w:rPr>
      </w:pPr>
      <w:hyperlink r:id="rId8" w:history="1">
        <w:r w:rsidR="00207411">
          <w:rPr>
            <w:rStyle w:val="a6"/>
            <w:rFonts w:ascii="仿宋" w:eastAsia="仿宋" w:hAnsi="仿宋" w:cs="仿宋" w:hint="eastAsia"/>
            <w:kern w:val="0"/>
            <w:sz w:val="28"/>
            <w:szCs w:val="28"/>
          </w:rPr>
          <w:t>2、租赁物业投标报价单</w:t>
        </w:r>
      </w:hyperlink>
    </w:p>
    <w:p w:rsidR="00CA0F5B" w:rsidRPr="00207411" w:rsidRDefault="00CA0F5B">
      <w:pPr>
        <w:spacing w:line="500" w:lineRule="exact"/>
        <w:jc w:val="left"/>
        <w:rPr>
          <w:rStyle w:val="qowt-font5-gb2312"/>
          <w:rFonts w:ascii="仿宋" w:eastAsia="仿宋" w:hAnsi="仿宋" w:cs="仿宋"/>
          <w:sz w:val="28"/>
          <w:szCs w:val="28"/>
        </w:rPr>
      </w:pPr>
    </w:p>
    <w:p w:rsidR="00CA0F5B" w:rsidRDefault="00CA0F5B">
      <w:pPr>
        <w:spacing w:line="500" w:lineRule="exact"/>
        <w:jc w:val="left"/>
        <w:rPr>
          <w:rStyle w:val="qowt-font5-gb2312"/>
          <w:rFonts w:ascii="仿宋" w:eastAsia="仿宋" w:hAnsi="仿宋" w:cs="仿宋"/>
          <w:sz w:val="28"/>
          <w:szCs w:val="28"/>
        </w:rPr>
      </w:pPr>
    </w:p>
    <w:p w:rsidR="00CA0F5B" w:rsidRDefault="00266251">
      <w:pPr>
        <w:pStyle w:val="qowt-stl-"/>
        <w:spacing w:before="0" w:beforeAutospacing="0" w:after="0" w:afterAutospacing="0" w:line="500" w:lineRule="exact"/>
        <w:ind w:firstLineChars="1455" w:firstLine="4074"/>
        <w:rPr>
          <w:rFonts w:ascii="仿宋" w:eastAsia="仿宋" w:hAnsi="仿宋" w:cs="仿宋"/>
          <w:sz w:val="28"/>
          <w:szCs w:val="28"/>
        </w:rPr>
      </w:pPr>
      <w:r>
        <w:rPr>
          <w:rFonts w:ascii="仿宋" w:eastAsia="仿宋" w:hAnsi="仿宋" w:cs="仿宋" w:hint="eastAsia"/>
          <w:sz w:val="28"/>
          <w:szCs w:val="28"/>
        </w:rPr>
        <w:t>广东省湛江汽车运输集团有限公司</w:t>
      </w:r>
    </w:p>
    <w:p w:rsidR="00CA0F5B" w:rsidRDefault="00266251">
      <w:pPr>
        <w:pStyle w:val="qowt-stl-"/>
        <w:spacing w:before="0" w:beforeAutospacing="0" w:after="0" w:afterAutospacing="0" w:line="500" w:lineRule="exact"/>
        <w:ind w:firstLineChars="1854" w:firstLine="5191"/>
        <w:rPr>
          <w:rFonts w:ascii="仿宋" w:eastAsia="仿宋" w:hAnsi="仿宋" w:cs="仿宋"/>
          <w:sz w:val="28"/>
          <w:szCs w:val="28"/>
        </w:rPr>
      </w:pPr>
      <w:r>
        <w:rPr>
          <w:rFonts w:ascii="仿宋" w:eastAsia="仿宋" w:hAnsi="仿宋" w:cs="仿宋" w:hint="eastAsia"/>
          <w:sz w:val="28"/>
          <w:szCs w:val="28"/>
        </w:rPr>
        <w:t>雷州汽车运输总站</w:t>
      </w:r>
    </w:p>
    <w:p w:rsidR="00CA0F5B" w:rsidRPr="005B6410" w:rsidRDefault="00266251">
      <w:pPr>
        <w:pStyle w:val="qowt-stl-"/>
        <w:spacing w:before="0" w:beforeAutospacing="0" w:after="0" w:afterAutospacing="0" w:line="500" w:lineRule="exact"/>
        <w:ind w:firstLineChars="1854" w:firstLine="5191"/>
        <w:rPr>
          <w:rFonts w:ascii="仿宋" w:eastAsia="仿宋" w:hAnsi="仿宋" w:cs="仿宋"/>
          <w:color w:val="000000" w:themeColor="text1"/>
          <w:sz w:val="28"/>
          <w:szCs w:val="28"/>
        </w:rPr>
      </w:pPr>
      <w:bookmarkStart w:id="0" w:name="_GoBack"/>
      <w:r w:rsidRPr="005B6410">
        <w:rPr>
          <w:rFonts w:ascii="仿宋" w:eastAsia="仿宋" w:hAnsi="仿宋" w:cs="仿宋" w:hint="eastAsia"/>
          <w:color w:val="000000" w:themeColor="text1"/>
          <w:sz w:val="28"/>
          <w:szCs w:val="28"/>
        </w:rPr>
        <w:t>2025年1月8日</w:t>
      </w:r>
      <w:bookmarkEnd w:id="0"/>
    </w:p>
    <w:sectPr w:rsidR="00CA0F5B" w:rsidRPr="005B6410" w:rsidSect="00CA0F5B">
      <w:pgSz w:w="11906" w:h="16838"/>
      <w:pgMar w:top="1440" w:right="1746" w:bottom="1270" w:left="1746"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D74" w:rsidRDefault="00381D74" w:rsidP="005B6410">
      <w:r>
        <w:separator/>
      </w:r>
    </w:p>
  </w:endnote>
  <w:endnote w:type="continuationSeparator" w:id="0">
    <w:p w:rsidR="00381D74" w:rsidRDefault="00381D74" w:rsidP="005B64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D74" w:rsidRDefault="00381D74" w:rsidP="005B6410">
      <w:r>
        <w:separator/>
      </w:r>
    </w:p>
  </w:footnote>
  <w:footnote w:type="continuationSeparator" w:id="0">
    <w:p w:rsidR="00381D74" w:rsidRDefault="00381D74" w:rsidP="005B64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M2NWM1Y2M2N2FhMDlkZWE1NGJkMDY4MmZjOGI2NWIifQ=="/>
  </w:docVars>
  <w:rsids>
    <w:rsidRoot w:val="005D50F1"/>
    <w:rsid w:val="000A358D"/>
    <w:rsid w:val="000B10FA"/>
    <w:rsid w:val="001C6437"/>
    <w:rsid w:val="001E452C"/>
    <w:rsid w:val="00207411"/>
    <w:rsid w:val="002306AB"/>
    <w:rsid w:val="00266251"/>
    <w:rsid w:val="00286C64"/>
    <w:rsid w:val="002E7F91"/>
    <w:rsid w:val="00341A58"/>
    <w:rsid w:val="00381D74"/>
    <w:rsid w:val="003866F9"/>
    <w:rsid w:val="003C60F2"/>
    <w:rsid w:val="003D1828"/>
    <w:rsid w:val="0042735B"/>
    <w:rsid w:val="0044347A"/>
    <w:rsid w:val="004665EF"/>
    <w:rsid w:val="004D177A"/>
    <w:rsid w:val="004D496E"/>
    <w:rsid w:val="004D5E06"/>
    <w:rsid w:val="005260B4"/>
    <w:rsid w:val="0053348C"/>
    <w:rsid w:val="00582447"/>
    <w:rsid w:val="005B6410"/>
    <w:rsid w:val="005D50F1"/>
    <w:rsid w:val="005D5F2B"/>
    <w:rsid w:val="005E4574"/>
    <w:rsid w:val="005F2965"/>
    <w:rsid w:val="006200BA"/>
    <w:rsid w:val="0069166F"/>
    <w:rsid w:val="006F5885"/>
    <w:rsid w:val="0073367E"/>
    <w:rsid w:val="007A1532"/>
    <w:rsid w:val="007C2F0A"/>
    <w:rsid w:val="007D63FE"/>
    <w:rsid w:val="00891584"/>
    <w:rsid w:val="008A41A7"/>
    <w:rsid w:val="009975FC"/>
    <w:rsid w:val="009C4A4E"/>
    <w:rsid w:val="009D77C6"/>
    <w:rsid w:val="009E58F6"/>
    <w:rsid w:val="00A077DD"/>
    <w:rsid w:val="00A47501"/>
    <w:rsid w:val="00A5264B"/>
    <w:rsid w:val="00A53514"/>
    <w:rsid w:val="00B23C39"/>
    <w:rsid w:val="00B2457F"/>
    <w:rsid w:val="00B5121F"/>
    <w:rsid w:val="00B57A01"/>
    <w:rsid w:val="00B666F1"/>
    <w:rsid w:val="00B9471F"/>
    <w:rsid w:val="00BB1CC6"/>
    <w:rsid w:val="00C674EB"/>
    <w:rsid w:val="00C869DC"/>
    <w:rsid w:val="00CA0F5B"/>
    <w:rsid w:val="00CA5C4F"/>
    <w:rsid w:val="00CB7B87"/>
    <w:rsid w:val="00CD3ED6"/>
    <w:rsid w:val="00D16774"/>
    <w:rsid w:val="00D4307D"/>
    <w:rsid w:val="00D61A85"/>
    <w:rsid w:val="00DA58A5"/>
    <w:rsid w:val="00DE191E"/>
    <w:rsid w:val="00E26D0C"/>
    <w:rsid w:val="00E60B62"/>
    <w:rsid w:val="00E8528F"/>
    <w:rsid w:val="00EB510A"/>
    <w:rsid w:val="00ED019B"/>
    <w:rsid w:val="00ED41DA"/>
    <w:rsid w:val="00EF588A"/>
    <w:rsid w:val="00F217E9"/>
    <w:rsid w:val="00F40BAB"/>
    <w:rsid w:val="00F702CC"/>
    <w:rsid w:val="00FB0928"/>
    <w:rsid w:val="00FE3B91"/>
    <w:rsid w:val="01687AA7"/>
    <w:rsid w:val="02561519"/>
    <w:rsid w:val="0CE66A1E"/>
    <w:rsid w:val="0CE82D1E"/>
    <w:rsid w:val="19CE3633"/>
    <w:rsid w:val="1DD60272"/>
    <w:rsid w:val="1DDE1106"/>
    <w:rsid w:val="21353CD2"/>
    <w:rsid w:val="2216022A"/>
    <w:rsid w:val="23C54F72"/>
    <w:rsid w:val="2478318F"/>
    <w:rsid w:val="26D82221"/>
    <w:rsid w:val="2E5E221D"/>
    <w:rsid w:val="3014442E"/>
    <w:rsid w:val="303A4C13"/>
    <w:rsid w:val="319B1B64"/>
    <w:rsid w:val="3B1D2B46"/>
    <w:rsid w:val="3F432F79"/>
    <w:rsid w:val="444A7FC7"/>
    <w:rsid w:val="47037824"/>
    <w:rsid w:val="560B1CAC"/>
    <w:rsid w:val="56A63BBE"/>
    <w:rsid w:val="59364498"/>
    <w:rsid w:val="5A181EF1"/>
    <w:rsid w:val="5D715A51"/>
    <w:rsid w:val="60D11860"/>
    <w:rsid w:val="60FE64C3"/>
    <w:rsid w:val="62717835"/>
    <w:rsid w:val="627C036C"/>
    <w:rsid w:val="68367F53"/>
    <w:rsid w:val="694766FF"/>
    <w:rsid w:val="6BDC249D"/>
    <w:rsid w:val="6FE123E1"/>
    <w:rsid w:val="70FE1017"/>
    <w:rsid w:val="71184FF3"/>
    <w:rsid w:val="7CA140DD"/>
    <w:rsid w:val="7F0040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F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rsid w:val="00CA0F5B"/>
    <w:pPr>
      <w:ind w:leftChars="2500" w:left="100"/>
    </w:pPr>
  </w:style>
  <w:style w:type="paragraph" w:styleId="a4">
    <w:name w:val="footer"/>
    <w:basedOn w:val="a"/>
    <w:link w:val="Char0"/>
    <w:uiPriority w:val="99"/>
    <w:semiHidden/>
    <w:unhideWhenUsed/>
    <w:qFormat/>
    <w:rsid w:val="00CA0F5B"/>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CA0F5B"/>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sid w:val="00CA0F5B"/>
    <w:rPr>
      <w:color w:val="0000FF"/>
      <w:u w:val="single"/>
    </w:rPr>
  </w:style>
  <w:style w:type="paragraph" w:customStyle="1" w:styleId="qowt-stl-">
    <w:name w:val="qowt-stl-正文"/>
    <w:basedOn w:val="a"/>
    <w:qFormat/>
    <w:rsid w:val="00CA0F5B"/>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qFormat/>
    <w:rsid w:val="00CA0F5B"/>
  </w:style>
  <w:style w:type="character" w:customStyle="1" w:styleId="qowt-font5-gb2312">
    <w:name w:val="qowt-font5-gb2312"/>
    <w:basedOn w:val="a0"/>
    <w:qFormat/>
    <w:rsid w:val="00CA0F5B"/>
  </w:style>
  <w:style w:type="paragraph" w:customStyle="1" w:styleId="qowt-stl-0">
    <w:name w:val="qowt-stl-页脚"/>
    <w:basedOn w:val="a"/>
    <w:qFormat/>
    <w:rsid w:val="00CA0F5B"/>
    <w:pPr>
      <w:widowControl/>
      <w:spacing w:before="100" w:beforeAutospacing="1" w:after="100" w:afterAutospacing="1"/>
      <w:jc w:val="left"/>
    </w:pPr>
    <w:rPr>
      <w:rFonts w:ascii="宋体" w:eastAsia="宋体" w:hAnsi="宋体" w:cs="宋体"/>
      <w:kern w:val="0"/>
      <w:sz w:val="24"/>
      <w:szCs w:val="24"/>
    </w:rPr>
  </w:style>
  <w:style w:type="character" w:customStyle="1" w:styleId="qowt-stl-1">
    <w:name w:val="qowt-stl-页码"/>
    <w:basedOn w:val="a0"/>
    <w:qFormat/>
    <w:rsid w:val="00CA0F5B"/>
  </w:style>
  <w:style w:type="paragraph" w:customStyle="1" w:styleId="qowt-stl-2">
    <w:name w:val="qowt-stl-页眉"/>
    <w:basedOn w:val="a"/>
    <w:qFormat/>
    <w:rsid w:val="00CA0F5B"/>
    <w:pPr>
      <w:widowControl/>
      <w:spacing w:before="100" w:beforeAutospacing="1" w:after="100" w:afterAutospacing="1"/>
      <w:jc w:val="left"/>
    </w:pPr>
    <w:rPr>
      <w:rFonts w:ascii="宋体" w:eastAsia="宋体" w:hAnsi="宋体" w:cs="宋体"/>
      <w:kern w:val="0"/>
      <w:sz w:val="24"/>
      <w:szCs w:val="24"/>
    </w:rPr>
  </w:style>
  <w:style w:type="paragraph" w:customStyle="1" w:styleId="x-scope">
    <w:name w:val="x-scope"/>
    <w:basedOn w:val="a"/>
    <w:qFormat/>
    <w:rsid w:val="00CA0F5B"/>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qFormat/>
    <w:rsid w:val="00CA0F5B"/>
  </w:style>
  <w:style w:type="character" w:customStyle="1" w:styleId="Char">
    <w:name w:val="日期 Char"/>
    <w:basedOn w:val="a0"/>
    <w:link w:val="a3"/>
    <w:uiPriority w:val="99"/>
    <w:semiHidden/>
    <w:qFormat/>
    <w:rsid w:val="00CA0F5B"/>
  </w:style>
  <w:style w:type="paragraph" w:styleId="a7">
    <w:name w:val="List Paragraph"/>
    <w:basedOn w:val="a"/>
    <w:uiPriority w:val="34"/>
    <w:qFormat/>
    <w:rsid w:val="00CA0F5B"/>
    <w:pPr>
      <w:ind w:firstLineChars="200" w:firstLine="420"/>
    </w:pPr>
  </w:style>
  <w:style w:type="character" w:customStyle="1" w:styleId="Char1">
    <w:name w:val="页眉 Char"/>
    <w:basedOn w:val="a0"/>
    <w:link w:val="a5"/>
    <w:uiPriority w:val="99"/>
    <w:semiHidden/>
    <w:qFormat/>
    <w:rsid w:val="00CA0F5B"/>
    <w:rPr>
      <w:sz w:val="18"/>
      <w:szCs w:val="18"/>
    </w:rPr>
  </w:style>
  <w:style w:type="character" w:customStyle="1" w:styleId="Char0">
    <w:name w:val="页脚 Char"/>
    <w:basedOn w:val="a0"/>
    <w:link w:val="a4"/>
    <w:uiPriority w:val="99"/>
    <w:semiHidden/>
    <w:qFormat/>
    <w:rsid w:val="00CA0F5B"/>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zjqy.com/210506/1_1542398711.xlsx" TargetMode="External"/><Relationship Id="rId3" Type="http://schemas.openxmlformats.org/officeDocument/2006/relationships/settings" Target="settings.xml"/><Relationship Id="rId7" Type="http://schemas.openxmlformats.org/officeDocument/2006/relationships/hyperlink" Target="http://www.gdzjqy.com/210506/1_1542265751.do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Pages>
  <Words>298</Words>
  <Characters>1704</Characters>
  <Application>Microsoft Office Word</Application>
  <DocSecurity>0</DocSecurity>
  <Lines>14</Lines>
  <Paragraphs>3</Paragraphs>
  <ScaleCrop>false</ScaleCrop>
  <Company>Microsoft</Company>
  <LinksUpToDate>false</LinksUpToDate>
  <CharactersWithSpaces>1999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27</cp:revision>
  <cp:lastPrinted>2025-01-08T08:06:00Z</cp:lastPrinted>
  <dcterms:created xsi:type="dcterms:W3CDTF">2023-12-21T09:03:00Z</dcterms:created>
  <dcterms:modified xsi:type="dcterms:W3CDTF">2025-01-08T08:07:00Z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EB8E925044D44CCF97A21BEEDE252A8E_13</vt:lpwstr>
  </property>
</Properties>
</file>